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6C64" w14:textId="77777777" w:rsidR="003E22A4" w:rsidRDefault="005B743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Молба Вх. №</w:t>
      </w:r>
      <w:r>
        <w:rPr>
          <w:rFonts w:ascii="Times New Roman" w:hAnsi="Times New Roman"/>
          <w:b/>
          <w:lang w:val="en-US"/>
        </w:rPr>
        <w:t>*</w:t>
      </w:r>
      <w:r>
        <w:rPr>
          <w:rFonts w:ascii="Times New Roman" w:hAnsi="Times New Roman"/>
          <w:b/>
          <w:u w:val="single"/>
        </w:rPr>
        <w:t xml:space="preserve">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791"/>
        <w:gridCol w:w="1384"/>
      </w:tblGrid>
      <w:tr w:rsidR="003E22A4" w14:paraId="68C5B3D7" w14:textId="77777777" w:rsidTr="00F44A0E">
        <w:tc>
          <w:tcPr>
            <w:tcW w:w="7791" w:type="dxa"/>
          </w:tcPr>
          <w:p w14:paraId="6F990042" w14:textId="77777777" w:rsidR="003E22A4" w:rsidRDefault="005B743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26" w:hanging="426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Молба: 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EudraCT</w:t>
            </w:r>
            <w:r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номер, тема на КИ, номер на протокола, спонсор, ДИО – телефон за връзка и лице, което представлява ДИО, място (отделение) на провеждане, предложение за главен изследовател и очаквана приблизителна продължителност на КИ.</w:t>
            </w:r>
          </w:p>
        </w:tc>
        <w:tc>
          <w:tcPr>
            <w:tcW w:w="1384" w:type="dxa"/>
          </w:tcPr>
          <w:p w14:paraId="5BABCC33" w14:textId="77777777" w:rsidR="003E22A4" w:rsidRDefault="003E22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47773460" w14:textId="77777777" w:rsidTr="00F44A0E">
        <w:trPr>
          <w:trHeight w:hRule="exact" w:val="797"/>
        </w:trPr>
        <w:tc>
          <w:tcPr>
            <w:tcW w:w="7791" w:type="dxa"/>
            <w:vAlign w:val="center"/>
          </w:tcPr>
          <w:p w14:paraId="03912DDA" w14:textId="77777777" w:rsidR="003E22A4" w:rsidRDefault="005B743B" w:rsidP="00F44A0E">
            <w:pPr>
              <w:pStyle w:val="ListParagraph"/>
              <w:numPr>
                <w:ilvl w:val="0"/>
                <w:numId w:val="1"/>
              </w:numPr>
              <w:spacing w:before="120" w:after="120" w:line="400" w:lineRule="exact"/>
              <w:ind w:left="426" w:hanging="426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Към молбата се прилагат следните документи:</w:t>
            </w:r>
          </w:p>
        </w:tc>
        <w:tc>
          <w:tcPr>
            <w:tcW w:w="1384" w:type="dxa"/>
            <w:vAlign w:val="center"/>
          </w:tcPr>
          <w:p w14:paraId="7398C980" w14:textId="77777777" w:rsidR="003E22A4" w:rsidRDefault="003E22A4" w:rsidP="00F44A0E">
            <w:pPr>
              <w:spacing w:before="120" w:after="120" w:line="400" w:lineRule="exact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06F0AFF2" w14:textId="77777777" w:rsidTr="00F44A0E">
        <w:trPr>
          <w:trHeight w:val="816"/>
        </w:trPr>
        <w:tc>
          <w:tcPr>
            <w:tcW w:w="7791" w:type="dxa"/>
          </w:tcPr>
          <w:p w14:paraId="432130E6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(а) Кратко описание на КИ (синопсис) и резюме на протокола на български език;</w:t>
            </w:r>
          </w:p>
        </w:tc>
        <w:tc>
          <w:tcPr>
            <w:tcW w:w="1384" w:type="dxa"/>
          </w:tcPr>
          <w:p w14:paraId="6B5DC237" w14:textId="77777777" w:rsidR="003E22A4" w:rsidRDefault="003E22A4">
            <w:pPr>
              <w:pStyle w:val="ListParagraph"/>
              <w:spacing w:line="288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0EFE801C" w14:textId="77777777" w:rsidTr="00F44A0E">
        <w:trPr>
          <w:trHeight w:val="711"/>
        </w:trPr>
        <w:tc>
          <w:tcPr>
            <w:tcW w:w="7791" w:type="dxa"/>
          </w:tcPr>
          <w:p w14:paraId="5A9A830C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(б) График и съдържание на визитите по протокола на КИ;</w:t>
            </w:r>
          </w:p>
        </w:tc>
        <w:tc>
          <w:tcPr>
            <w:tcW w:w="1384" w:type="dxa"/>
          </w:tcPr>
          <w:p w14:paraId="74A23CAC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672850A4" w14:textId="77777777" w:rsidTr="00F44A0E">
        <w:trPr>
          <w:trHeight w:val="835"/>
        </w:trPr>
        <w:tc>
          <w:tcPr>
            <w:tcW w:w="7791" w:type="dxa"/>
          </w:tcPr>
          <w:p w14:paraId="54855BC2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(в) Декларация за очаквани медицински услуги в рамките на КИ (по образец Приложение 2);</w:t>
            </w:r>
          </w:p>
        </w:tc>
        <w:tc>
          <w:tcPr>
            <w:tcW w:w="1384" w:type="dxa"/>
          </w:tcPr>
          <w:p w14:paraId="1B1DF40D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</w:p>
        </w:tc>
      </w:tr>
      <w:tr w:rsidR="003E22A4" w14:paraId="7B9A7808" w14:textId="77777777" w:rsidTr="00F44A0E">
        <w:tc>
          <w:tcPr>
            <w:tcW w:w="7791" w:type="dxa"/>
          </w:tcPr>
          <w:p w14:paraId="10AA8D15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(г) Специфични изисквания/Протоколи (ако има такива) за извършване на лабораторните, образните и/или други дейности от обема на очакваните медицински услуги;</w:t>
            </w:r>
          </w:p>
        </w:tc>
        <w:tc>
          <w:tcPr>
            <w:tcW w:w="1384" w:type="dxa"/>
          </w:tcPr>
          <w:p w14:paraId="79F30883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</w:tr>
      <w:tr w:rsidR="003E22A4" w14:paraId="6112F83C" w14:textId="77777777" w:rsidTr="00F44A0E">
        <w:trPr>
          <w:trHeight w:val="633"/>
        </w:trPr>
        <w:tc>
          <w:tcPr>
            <w:tcW w:w="7791" w:type="dxa"/>
          </w:tcPr>
          <w:p w14:paraId="6FFBC137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(д) Проект на договор;</w:t>
            </w:r>
          </w:p>
        </w:tc>
        <w:tc>
          <w:tcPr>
            <w:tcW w:w="1384" w:type="dxa"/>
          </w:tcPr>
          <w:p w14:paraId="283053FE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50DA35D9" w14:textId="77777777" w:rsidTr="00F44A0E">
        <w:tc>
          <w:tcPr>
            <w:tcW w:w="7791" w:type="dxa"/>
          </w:tcPr>
          <w:p w14:paraId="2FCA0225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(е) Проект на бюджет, отразяващ финансовите взаимоотношения във връзка с провеждането на КИ в Болницата (валидно и при анексиране, в случай че е приложимо);</w:t>
            </w:r>
          </w:p>
        </w:tc>
        <w:tc>
          <w:tcPr>
            <w:tcW w:w="1384" w:type="dxa"/>
          </w:tcPr>
          <w:p w14:paraId="73C111F1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E22A4" w14:paraId="05BF10CD" w14:textId="77777777" w:rsidTr="00F44A0E">
        <w:trPr>
          <w:trHeight w:val="600"/>
        </w:trPr>
        <w:tc>
          <w:tcPr>
            <w:tcW w:w="7791" w:type="dxa"/>
          </w:tcPr>
          <w:p w14:paraId="5E50A3DE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(ж) Списък с предложени изследователи и главен изследовател;</w:t>
            </w:r>
          </w:p>
        </w:tc>
        <w:tc>
          <w:tcPr>
            <w:tcW w:w="1384" w:type="dxa"/>
          </w:tcPr>
          <w:p w14:paraId="56AB53EA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 молбата за съгласие</w:t>
            </w:r>
          </w:p>
        </w:tc>
      </w:tr>
      <w:tr w:rsidR="003E22A4" w14:paraId="6C88B9FF" w14:textId="77777777" w:rsidTr="00F44A0E">
        <w:tc>
          <w:tcPr>
            <w:tcW w:w="7791" w:type="dxa"/>
          </w:tcPr>
          <w:p w14:paraId="0DF44551" w14:textId="77777777" w:rsidR="003E22A4" w:rsidRDefault="005B743B" w:rsidP="00F44A0E">
            <w:pPr>
              <w:pStyle w:val="ListParagraph"/>
              <w:spacing w:before="120" w:after="120" w:line="400" w:lineRule="exact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(з) Документ за внесена административна такса за разглеждане на документи по КИ.</w:t>
            </w:r>
          </w:p>
        </w:tc>
        <w:tc>
          <w:tcPr>
            <w:tcW w:w="1384" w:type="dxa"/>
          </w:tcPr>
          <w:p w14:paraId="7BDC09A2" w14:textId="77777777" w:rsidR="003E22A4" w:rsidRDefault="003E22A4" w:rsidP="00F44A0E">
            <w:pPr>
              <w:pStyle w:val="ListParagraph"/>
              <w:spacing w:before="120" w:after="120" w:line="400" w:lineRule="exact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  <w:p w14:paraId="6F13FAC8" w14:textId="6EB01C36" w:rsidR="004056B4" w:rsidRPr="004056B4" w:rsidRDefault="004056B4" w:rsidP="00F44A0E">
            <w:pPr>
              <w:pStyle w:val="ListParagraph"/>
              <w:spacing w:before="120" w:after="120" w:line="400" w:lineRule="exact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545468D7" w14:textId="119B4749" w:rsidR="003E22A4" w:rsidRDefault="005B743B">
      <w:pPr>
        <w:rPr>
          <w:lang w:val="en-US"/>
        </w:rPr>
      </w:pPr>
      <w:r>
        <w:rPr>
          <w:rFonts w:ascii="Times New Roman" w:hAnsi="Times New Roman"/>
          <w:b/>
          <w:lang w:val="en-US"/>
        </w:rPr>
        <w:t xml:space="preserve">* </w:t>
      </w:r>
      <w:r>
        <w:rPr>
          <w:rFonts w:ascii="Times New Roman" w:hAnsi="Times New Roman"/>
          <w:b/>
        </w:rPr>
        <w:t xml:space="preserve">Пакетът с документи се изпраща на </w:t>
      </w:r>
      <w:r>
        <w:rPr>
          <w:rFonts w:ascii="Times New Roman" w:hAnsi="Times New Roman"/>
          <w:b/>
          <w:lang w:val="en-US"/>
        </w:rPr>
        <w:t>email:</w:t>
      </w:r>
      <w:r w:rsidR="00F752A7">
        <w:rPr>
          <w:rFonts w:ascii="Times New Roman" w:hAnsi="Times New Roman"/>
          <w:b/>
        </w:rPr>
        <w:t xml:space="preserve"> </w:t>
      </w:r>
      <w:hyperlink r:id="rId10" w:history="1">
        <w:r w:rsidR="00F752A7" w:rsidRPr="00D74C06">
          <w:rPr>
            <w:rStyle w:val="Hyperlink"/>
            <w:rFonts w:ascii="Times New Roman" w:hAnsi="Times New Roman"/>
            <w:b/>
          </w:rPr>
          <w:t>ayusein</w:t>
        </w:r>
        <w:r w:rsidR="00F752A7" w:rsidRPr="00D74C06">
          <w:rPr>
            <w:rStyle w:val="Hyperlink"/>
            <w:rFonts w:ascii="Times New Roman" w:hAnsi="Times New Roman"/>
            <w:b/>
            <w:lang w:val="en-US"/>
          </w:rPr>
          <w:t>@sbaloncology.bg</w:t>
        </w:r>
      </w:hyperlink>
      <w:r w:rsidR="00F752A7">
        <w:rPr>
          <w:rFonts w:ascii="Times New Roman" w:hAnsi="Times New Roman"/>
          <w:b/>
        </w:rPr>
        <w:t xml:space="preserve"> , </w:t>
      </w:r>
      <w:hyperlink r:id="rId11" w:history="1">
        <w:r w:rsidR="00F752A7" w:rsidRPr="00D74C06">
          <w:rPr>
            <w:rStyle w:val="Hyperlink"/>
            <w:rFonts w:ascii="Times New Roman" w:hAnsi="Times New Roman"/>
            <w:b/>
            <w:lang w:val="en-US"/>
          </w:rPr>
          <w:t>mpetkova@sbaloncology.bg</w:t>
        </w:r>
      </w:hyperlink>
      <w:r>
        <w:rPr>
          <w:rFonts w:ascii="Times New Roman" w:hAnsi="Times New Roman"/>
          <w:b/>
          <w:lang w:val="en-US"/>
        </w:rPr>
        <w:t xml:space="preserve"> </w:t>
      </w:r>
      <w:r w:rsidR="00606BF5">
        <w:rPr>
          <w:rFonts w:ascii="Times New Roman" w:hAnsi="Times New Roman"/>
          <w:b/>
          <w:lang w:val="en-US"/>
        </w:rPr>
        <w:t xml:space="preserve">/ 02 8076214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>се регистрира в деловодната система на болницата.</w:t>
      </w:r>
    </w:p>
    <w:p w14:paraId="4546EE06" w14:textId="77777777" w:rsidR="003E22A4" w:rsidRDefault="003E22A4">
      <w:pPr>
        <w:spacing w:after="0"/>
        <w:rPr>
          <w:rFonts w:ascii="Times New Roman" w:hAnsi="Times New Roman"/>
        </w:rPr>
      </w:pPr>
    </w:p>
    <w:p w14:paraId="4D2647ED" w14:textId="77777777" w:rsidR="003E22A4" w:rsidRDefault="003E22A4">
      <w:pPr>
        <w:spacing w:after="0"/>
        <w:rPr>
          <w:rFonts w:ascii="Times New Roman" w:hAnsi="Times New Roman"/>
        </w:rPr>
      </w:pPr>
    </w:p>
    <w:sectPr w:rsidR="003E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B049" w14:textId="77777777" w:rsidR="00450A99" w:rsidRDefault="00450A99">
      <w:pPr>
        <w:spacing w:line="240" w:lineRule="auto"/>
      </w:pPr>
      <w:r>
        <w:separator/>
      </w:r>
    </w:p>
  </w:endnote>
  <w:endnote w:type="continuationSeparator" w:id="0">
    <w:p w14:paraId="18703449" w14:textId="77777777" w:rsidR="00450A99" w:rsidRDefault="0045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6000" w14:textId="77777777" w:rsidR="00450A99" w:rsidRDefault="00450A99">
      <w:pPr>
        <w:spacing w:after="0"/>
      </w:pPr>
      <w:r>
        <w:separator/>
      </w:r>
    </w:p>
  </w:footnote>
  <w:footnote w:type="continuationSeparator" w:id="0">
    <w:p w14:paraId="0C9FC047" w14:textId="77777777" w:rsidR="00450A99" w:rsidRDefault="00450A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9DB"/>
    <w:multiLevelType w:val="multilevel"/>
    <w:tmpl w:val="3E5509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6644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9A"/>
    <w:rsid w:val="0000398D"/>
    <w:rsid w:val="000555E4"/>
    <w:rsid w:val="00063F09"/>
    <w:rsid w:val="000F36DC"/>
    <w:rsid w:val="00213826"/>
    <w:rsid w:val="00252248"/>
    <w:rsid w:val="002A705C"/>
    <w:rsid w:val="00354163"/>
    <w:rsid w:val="00381611"/>
    <w:rsid w:val="003E22A4"/>
    <w:rsid w:val="003F4EC3"/>
    <w:rsid w:val="004056B4"/>
    <w:rsid w:val="00450A99"/>
    <w:rsid w:val="00450E6A"/>
    <w:rsid w:val="0046743E"/>
    <w:rsid w:val="00470A57"/>
    <w:rsid w:val="004E78A3"/>
    <w:rsid w:val="005021BB"/>
    <w:rsid w:val="005B743B"/>
    <w:rsid w:val="005F61B9"/>
    <w:rsid w:val="00606BF5"/>
    <w:rsid w:val="006277B9"/>
    <w:rsid w:val="006405BD"/>
    <w:rsid w:val="0067228C"/>
    <w:rsid w:val="006E6B59"/>
    <w:rsid w:val="006F6F18"/>
    <w:rsid w:val="00753A24"/>
    <w:rsid w:val="00764020"/>
    <w:rsid w:val="00782CA1"/>
    <w:rsid w:val="007D5D6B"/>
    <w:rsid w:val="00865967"/>
    <w:rsid w:val="008734AD"/>
    <w:rsid w:val="009328C1"/>
    <w:rsid w:val="009619E7"/>
    <w:rsid w:val="00A20B85"/>
    <w:rsid w:val="00A71FBA"/>
    <w:rsid w:val="00AB1E86"/>
    <w:rsid w:val="00AB5B34"/>
    <w:rsid w:val="00AC1D05"/>
    <w:rsid w:val="00B07336"/>
    <w:rsid w:val="00B54C60"/>
    <w:rsid w:val="00BA2A0B"/>
    <w:rsid w:val="00C27370"/>
    <w:rsid w:val="00C77DB9"/>
    <w:rsid w:val="00D27693"/>
    <w:rsid w:val="00D4146C"/>
    <w:rsid w:val="00D6080B"/>
    <w:rsid w:val="00DA58A9"/>
    <w:rsid w:val="00DE3DED"/>
    <w:rsid w:val="00E57206"/>
    <w:rsid w:val="00F04754"/>
    <w:rsid w:val="00F44A0E"/>
    <w:rsid w:val="00F4558B"/>
    <w:rsid w:val="00F752A7"/>
    <w:rsid w:val="00F87CB6"/>
    <w:rsid w:val="00FD299A"/>
    <w:rsid w:val="09507E0C"/>
    <w:rsid w:val="2D6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E032"/>
  <w15:docId w15:val="{B0B8B360-8F5E-4B62-8E49-26F2C0E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kova@sbaloncology.bg" TargetMode="External"/><Relationship Id="rId5" Type="http://schemas.openxmlformats.org/officeDocument/2006/relationships/styles" Target="styles.xml"/><Relationship Id="rId10" Type="http://schemas.openxmlformats.org/officeDocument/2006/relationships/hyperlink" Target="mailto:ayusein@sbaloncology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5149D160D634D9B8F5B17867286D0" ma:contentTypeVersion="0" ma:contentTypeDescription="Създаване на нов документ" ma:contentTypeScope="" ma:versionID="fe313d061f6352f6588e6bf6a96ce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37a4a8f955fc8977ee1d3f2f47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7D5C9-DFDC-4854-A8A2-37ED4648F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3B85B-6788-4724-8741-E0D12596C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4B1B8-5401-4572-9F28-698CD62E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</dc:creator>
  <cp:lastModifiedBy>Александър Симеонов</cp:lastModifiedBy>
  <cp:revision>2</cp:revision>
  <cp:lastPrinted>2023-06-28T14:25:00Z</cp:lastPrinted>
  <dcterms:created xsi:type="dcterms:W3CDTF">2025-04-03T11:35:00Z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6D338F9DBD5543C3AB6A6EF8340B94DA</vt:lpwstr>
  </property>
  <property fmtid="{D5CDD505-2E9C-101B-9397-08002B2CF9AE}" pid="4" name="ContentTypeId">
    <vt:lpwstr>0x0101006EE5149D160D634D9B8F5B17867286D0</vt:lpwstr>
  </property>
</Properties>
</file>