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B75092" w:rsidP="00B75092">
      <w:pPr>
        <w:autoSpaceDE w:val="0"/>
        <w:autoSpaceDN w:val="0"/>
        <w:adjustRightInd w:val="0"/>
        <w:spacing w:line="360" w:lineRule="auto"/>
        <w:jc w:val="both"/>
        <w:rPr>
          <w:rFonts w:eastAsia="Batang"/>
          <w:szCs w:val="24"/>
        </w:rPr>
      </w:pPr>
      <w:r w:rsidRPr="00B75092">
        <w:rPr>
          <w:rFonts w:eastAsia="Batang"/>
          <w:b/>
          <w:bCs/>
          <w:szCs w:val="24"/>
        </w:rPr>
        <w:t>„Университетска специализирана болница за активно лечение по онкология” ЕАД</w:t>
      </w:r>
      <w:r w:rsidRPr="00B75092">
        <w:rPr>
          <w:rFonts w:eastAsia="Batang"/>
          <w:bCs/>
          <w:szCs w:val="24"/>
        </w:rPr>
        <w:t>,  със седалище в гр. София и адрес на управление район Студентски, п. к. 1756, ул.”Пловдивско поле” №6,  ЕИК 000662776, представлявано от д-р Стефан Константинов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752E0" w:rsidRPr="00671103">
        <w:rPr>
          <w:noProof/>
          <w:szCs w:val="24"/>
        </w:rPr>
        <w:t>гр. София 1756, ул. Пловдивско поле № 6</w:t>
      </w:r>
      <w:r w:rsidR="005752E0">
        <w:rPr>
          <w:noProof/>
          <w:szCs w:val="24"/>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5752E0">
      <w:pPr>
        <w:ind w:firstLine="709"/>
        <w:jc w:val="right"/>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5752E0" w:rsidRPr="00671103" w:rsidRDefault="005752E0" w:rsidP="005752E0">
      <w:pPr>
        <w:spacing w:line="360" w:lineRule="auto"/>
        <w:ind w:left="144" w:hanging="144"/>
        <w:rPr>
          <w:noProof/>
          <w:szCs w:val="24"/>
        </w:rPr>
      </w:pP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 xml:space="preserve">                 </w:t>
      </w:r>
      <w:bookmarkStart w:id="0" w:name="_GoBack"/>
      <w:bookmarkEnd w:id="0"/>
      <w:r w:rsidR="00E178BD" w:rsidRPr="00983A81">
        <w:rPr>
          <w:rFonts w:eastAsia="Calibri"/>
          <w:szCs w:val="24"/>
          <w:lang w:eastAsia="en-US"/>
        </w:rPr>
        <w:t xml:space="preserve">                   </w:t>
      </w:r>
      <w:r w:rsidRPr="00671103">
        <w:rPr>
          <w:noProof/>
          <w:szCs w:val="24"/>
        </w:rPr>
        <w:t xml:space="preserve">гр. София 1756, ул. Пловдивско поле № 6, </w:t>
      </w:r>
    </w:p>
    <w:p w:rsidR="005752E0" w:rsidRPr="00671103" w:rsidRDefault="005752E0" w:rsidP="005752E0">
      <w:pPr>
        <w:spacing w:line="360" w:lineRule="auto"/>
        <w:ind w:left="144" w:hanging="144"/>
        <w:jc w:val="right"/>
        <w:rPr>
          <w:noProof/>
          <w:szCs w:val="24"/>
        </w:rPr>
      </w:pPr>
      <w:r>
        <w:rPr>
          <w:noProof/>
          <w:szCs w:val="24"/>
        </w:rPr>
        <w:t>ф</w:t>
      </w:r>
      <w:r w:rsidRPr="00671103">
        <w:rPr>
          <w:noProof/>
          <w:szCs w:val="24"/>
        </w:rPr>
        <w:t>акс: +359 2 87 06 321</w:t>
      </w:r>
      <w:r>
        <w:rPr>
          <w:noProof/>
          <w:szCs w:val="24"/>
        </w:rPr>
        <w:t>,</w:t>
      </w:r>
    </w:p>
    <w:p w:rsidR="005752E0" w:rsidRDefault="005752E0" w:rsidP="005752E0">
      <w:pPr>
        <w:spacing w:line="360" w:lineRule="auto"/>
        <w:ind w:left="144" w:hanging="144"/>
        <w:jc w:val="right"/>
        <w:rPr>
          <w:noProof/>
          <w:szCs w:val="24"/>
        </w:rPr>
      </w:pPr>
      <w:r w:rsidRPr="00671103">
        <w:rPr>
          <w:noProof/>
          <w:szCs w:val="24"/>
        </w:rPr>
        <w:t xml:space="preserve">телефон за връзка: </w:t>
      </w:r>
      <w:r>
        <w:rPr>
          <w:noProof/>
          <w:szCs w:val="24"/>
        </w:rPr>
        <w:t>02/807 62 91,</w:t>
      </w:r>
    </w:p>
    <w:p w:rsidR="005752E0" w:rsidRPr="00671103" w:rsidRDefault="005752E0" w:rsidP="005752E0">
      <w:pPr>
        <w:spacing w:line="360" w:lineRule="auto"/>
        <w:ind w:left="144" w:hanging="144"/>
        <w:jc w:val="right"/>
        <w:rPr>
          <w:noProof/>
          <w:szCs w:val="24"/>
        </w:rPr>
      </w:pPr>
      <w:r w:rsidRPr="00671103">
        <w:rPr>
          <w:noProof/>
          <w:szCs w:val="24"/>
        </w:rPr>
        <w:t>имейл: rstoilova@sbaloncology.bg</w:t>
      </w:r>
      <w:r>
        <w:rPr>
          <w:noProof/>
          <w:szCs w:val="24"/>
        </w:rPr>
        <w:t>.</w:t>
      </w:r>
    </w:p>
    <w:p w:rsidR="00B224F5" w:rsidRPr="00983A81" w:rsidRDefault="00B224F5" w:rsidP="005752E0">
      <w:pPr>
        <w:ind w:firstLine="709"/>
        <w:jc w:val="both"/>
        <w:rPr>
          <w:rFonts w:eastAsia="Calibri"/>
          <w:szCs w:val="24"/>
          <w:lang w:eastAsia="en-US"/>
        </w:rPr>
      </w:pPr>
      <w:r w:rsidRPr="00983A81">
        <w:rPr>
          <w:rFonts w:eastAsia="Calibri"/>
          <w:szCs w:val="24"/>
          <w:lang w:eastAsia="en-US"/>
        </w:rPr>
        <w:tab/>
      </w: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lastRenderedPageBreak/>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752E0"/>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88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75092"/>
    <w:rsid w:val="00B80031"/>
    <w:rsid w:val="00B857F6"/>
    <w:rsid w:val="00BA7FD4"/>
    <w:rsid w:val="00BC13F6"/>
    <w:rsid w:val="00C1376E"/>
    <w:rsid w:val="00C23F17"/>
    <w:rsid w:val="00C33092"/>
    <w:rsid w:val="00C43343"/>
    <w:rsid w:val="00C93EBF"/>
    <w:rsid w:val="00CA6185"/>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65E78"/>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7CE9"/>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BFB8-DD0B-4DB6-A426-E3BCDB4B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ТЕОДОРА ЦВЕТАНОВА ТРИФОНОВА-НАЙДЕНОВА</cp:lastModifiedBy>
  <cp:revision>5</cp:revision>
  <cp:lastPrinted>2019-09-24T09:42:00Z</cp:lastPrinted>
  <dcterms:created xsi:type="dcterms:W3CDTF">2020-08-24T06:21:00Z</dcterms:created>
  <dcterms:modified xsi:type="dcterms:W3CDTF">2020-08-25T08:00:00Z</dcterms:modified>
</cp:coreProperties>
</file>